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68" w:rsidRPr="00285468" w:rsidRDefault="00285468" w:rsidP="00257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468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285468" w:rsidRPr="00285468" w:rsidRDefault="00285468" w:rsidP="002854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468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285468" w:rsidRPr="00285468" w:rsidRDefault="00285468" w:rsidP="002854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468" w:rsidRPr="00285468" w:rsidRDefault="00285468" w:rsidP="002854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468">
        <w:rPr>
          <w:rFonts w:ascii="Times New Roman" w:hAnsi="Times New Roman" w:cs="Times New Roman"/>
          <w:sz w:val="28"/>
          <w:szCs w:val="28"/>
        </w:rPr>
        <w:t>РЕШЕНИЕ</w:t>
      </w:r>
    </w:p>
    <w:p w:rsidR="00285468" w:rsidRPr="00285468" w:rsidRDefault="00285468" w:rsidP="002854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468">
        <w:rPr>
          <w:rFonts w:ascii="Times New Roman" w:hAnsi="Times New Roman" w:cs="Times New Roman"/>
          <w:sz w:val="28"/>
          <w:szCs w:val="28"/>
        </w:rPr>
        <w:t xml:space="preserve"> </w:t>
      </w:r>
      <w:r w:rsidR="00257191">
        <w:rPr>
          <w:rFonts w:ascii="Times New Roman" w:hAnsi="Times New Roman" w:cs="Times New Roman"/>
          <w:sz w:val="28"/>
          <w:szCs w:val="28"/>
        </w:rPr>
        <w:t xml:space="preserve">Двадцать шестой </w:t>
      </w:r>
      <w:r w:rsidRPr="00285468">
        <w:rPr>
          <w:rFonts w:ascii="Times New Roman" w:hAnsi="Times New Roman" w:cs="Times New Roman"/>
          <w:sz w:val="28"/>
          <w:szCs w:val="28"/>
        </w:rPr>
        <w:t>сессии</w:t>
      </w:r>
    </w:p>
    <w:p w:rsidR="00285468" w:rsidRPr="00285468" w:rsidRDefault="00285468" w:rsidP="002854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468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285468" w:rsidRPr="00285468" w:rsidRDefault="00285468" w:rsidP="002854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468" w:rsidRPr="00257191" w:rsidRDefault="00257191" w:rsidP="00285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191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7191">
        <w:rPr>
          <w:rFonts w:ascii="Times New Roman" w:hAnsi="Times New Roman" w:cs="Times New Roman"/>
          <w:sz w:val="28"/>
          <w:szCs w:val="28"/>
        </w:rPr>
        <w:t>11</w:t>
      </w:r>
      <w:r w:rsidR="002854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2012</w:t>
      </w:r>
      <w:r w:rsidR="00285468" w:rsidRPr="00285468">
        <w:rPr>
          <w:rFonts w:ascii="Times New Roman" w:hAnsi="Times New Roman" w:cs="Times New Roman"/>
          <w:sz w:val="28"/>
          <w:szCs w:val="28"/>
        </w:rPr>
        <w:t xml:space="preserve">                               с. </w:t>
      </w:r>
      <w:proofErr w:type="spellStart"/>
      <w:r w:rsidR="00285468" w:rsidRPr="00285468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285468" w:rsidRPr="0028546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3</w:t>
      </w:r>
    </w:p>
    <w:p w:rsidR="00101B76" w:rsidRPr="00E40260" w:rsidRDefault="00101B76" w:rsidP="00101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1B76" w:rsidRDefault="00101B76" w:rsidP="00101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30.06.2011г. № 2 </w:t>
      </w:r>
    </w:p>
    <w:p w:rsidR="00101B76" w:rsidRDefault="00101B76" w:rsidP="00101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оплате труда выборного должностного лица,</w:t>
      </w:r>
    </w:p>
    <w:p w:rsidR="00101B76" w:rsidRDefault="00101B76" w:rsidP="00101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осуществляющего свои полномочия на постоянной основе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101B76" w:rsidRDefault="00101B76" w:rsidP="00101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служащих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</w:p>
    <w:p w:rsidR="00101B76" w:rsidRDefault="00101B76" w:rsidP="00101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101B76" w:rsidRDefault="00101B76" w:rsidP="00101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3788" w:rsidRDefault="00B13788" w:rsidP="00B13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основании постановления Правительства Новосибирской области от 09.07.2012 № 327-п « О внесении изменений в постановление администрации Новосибирской  области от 28.12.2007 № 206-</w:t>
      </w:r>
      <w:r w:rsidR="00A57228">
        <w:rPr>
          <w:rFonts w:ascii="Times New Roman" w:hAnsi="Times New Roman" w:cs="Times New Roman"/>
          <w:sz w:val="28"/>
          <w:szCs w:val="28"/>
        </w:rPr>
        <w:t xml:space="preserve">па» Совет депутатов </w:t>
      </w:r>
      <w:proofErr w:type="spellStart"/>
      <w:r w:rsidR="00A5722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5722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</w:p>
    <w:p w:rsidR="00A57228" w:rsidRDefault="00A57228" w:rsidP="00B13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57228" w:rsidRDefault="00A57228" w:rsidP="00A57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Внести в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 от 30.06.2011г. № 2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оплате труда выборного должностного лица, осуществляющего свои полномочия на постоянной основе и муниципальных служащих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области»</w:t>
      </w:r>
      <w:r w:rsidR="00CA1C5E"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070BAC" w:rsidRDefault="00CA1C5E" w:rsidP="00CA1C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названии и по тексту Решения слова «выборное должностное лицо, осуществляющее свои полномочия на постоянной основе» заменить словами «лицо, замещающее муниципальную должность, действующее на </w:t>
      </w:r>
      <w:r w:rsidR="00070BAC">
        <w:rPr>
          <w:rFonts w:ascii="Times New Roman" w:hAnsi="Times New Roman" w:cs="Times New Roman"/>
          <w:sz w:val="28"/>
          <w:szCs w:val="28"/>
        </w:rPr>
        <w:t>постоянной основе» в соответствующем падеже.</w:t>
      </w:r>
    </w:p>
    <w:p w:rsidR="00CA1C5E" w:rsidRDefault="00070BAC" w:rsidP="00CA1C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об оплате труда выборного должностного лица, осуществляющего свои полномочия на постоянной основе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муципальных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служащих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</w:t>
      </w:r>
      <w:r w:rsidR="0025719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</w:t>
      </w:r>
      <w:r>
        <w:rPr>
          <w:rFonts w:ascii="Times New Roman" w:hAnsi="Times New Roman" w:cs="Times New Roman"/>
          <w:sz w:val="28"/>
          <w:szCs w:val="28"/>
        </w:rPr>
        <w:t>далее</w:t>
      </w:r>
      <w:r w:rsidR="00074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Положение), утвержденном Решением</w:t>
      </w:r>
      <w:r w:rsidR="00ED464D">
        <w:rPr>
          <w:rFonts w:ascii="Times New Roman" w:hAnsi="Times New Roman" w:cs="Times New Roman"/>
          <w:sz w:val="28"/>
          <w:szCs w:val="28"/>
        </w:rPr>
        <w:t>:</w:t>
      </w:r>
    </w:p>
    <w:p w:rsidR="00ED464D" w:rsidRDefault="00ED464D" w:rsidP="00ED46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названии и по тексту Положения слова «выборное должностное лицо, осуществляющее свои полномочия на постоянной основе» заменить словами «лицо, замещающее муниципальную должность, действующее на постоянной основе» в соответствующем падеже;</w:t>
      </w:r>
    </w:p>
    <w:p w:rsidR="00ED464D" w:rsidRDefault="00ED464D" w:rsidP="00ED46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«Общие положения»</w:t>
      </w:r>
      <w:r w:rsidR="000749D2">
        <w:rPr>
          <w:rFonts w:ascii="Times New Roman" w:hAnsi="Times New Roman" w:cs="Times New Roman"/>
          <w:sz w:val="28"/>
          <w:szCs w:val="28"/>
        </w:rPr>
        <w:t xml:space="preserve"> Положения словосочетание «выборного должностного лица, осуществляющего свои полномочия на постоянной основе (далее – выборное должностное лицо) заменить словосочетанием «лица, замещающего </w:t>
      </w:r>
      <w:r w:rsidR="000749D2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должность, действующего на </w:t>
      </w:r>
      <w:r w:rsidR="00E40260">
        <w:rPr>
          <w:rFonts w:ascii="Times New Roman" w:hAnsi="Times New Roman" w:cs="Times New Roman"/>
          <w:sz w:val="28"/>
          <w:szCs w:val="28"/>
        </w:rPr>
        <w:t>постоянной основе (далее – лицо, замещающее муниципальную должность)»;</w:t>
      </w:r>
      <w:proofErr w:type="gramEnd"/>
    </w:p>
    <w:p w:rsidR="00E40260" w:rsidRDefault="00E40260" w:rsidP="00ED46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2 пункта 3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«Оплата труда выборного должностного 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Положения слова «в размере 1,37»;</w:t>
      </w:r>
    </w:p>
    <w:p w:rsidR="00E40260" w:rsidRDefault="00E40260" w:rsidP="00ED46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«Оплата труда выборного должностного 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дополнить пунктом 3.1. следующего содержания:</w:t>
      </w:r>
    </w:p>
    <w:p w:rsidR="00E40260" w:rsidRDefault="00E40260" w:rsidP="00E4026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«3.1. Продолжительность ежегодного дополнительного оплачиваемого отпуска за ненормированный рабочий день лицу, замещающему муниципальную должность, действующему на постоянной основе, устанавливаются в соответствии с ТК РФ:</w:t>
      </w:r>
    </w:p>
    <w:tbl>
      <w:tblPr>
        <w:tblStyle w:val="a4"/>
        <w:tblW w:w="0" w:type="auto"/>
        <w:tblInd w:w="1080" w:type="dxa"/>
        <w:tblLook w:val="04A0"/>
      </w:tblPr>
      <w:tblGrid>
        <w:gridCol w:w="2711"/>
        <w:gridCol w:w="2890"/>
        <w:gridCol w:w="2890"/>
      </w:tblGrid>
      <w:tr w:rsidR="00776733" w:rsidTr="00E40260">
        <w:tc>
          <w:tcPr>
            <w:tcW w:w="3190" w:type="dxa"/>
          </w:tcPr>
          <w:p w:rsidR="00E40260" w:rsidRDefault="00E40260" w:rsidP="00E402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должности</w:t>
            </w:r>
          </w:p>
          <w:p w:rsidR="00E40260" w:rsidRDefault="00E40260" w:rsidP="00E402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0260" w:rsidRDefault="00776733" w:rsidP="00E402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ежегодного основного оплачиваемого отпуска (ст.115 ТК РФ)</w:t>
            </w:r>
          </w:p>
        </w:tc>
        <w:tc>
          <w:tcPr>
            <w:tcW w:w="3191" w:type="dxa"/>
          </w:tcPr>
          <w:p w:rsidR="00E40260" w:rsidRDefault="00776733" w:rsidP="00E402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ежегодного дополнительного оплачиваемого отпуска за ненормированный рабочий день (ст.119 ТК РФ)</w:t>
            </w:r>
          </w:p>
        </w:tc>
      </w:tr>
      <w:tr w:rsidR="00776733" w:rsidTr="00E40260">
        <w:tc>
          <w:tcPr>
            <w:tcW w:w="3190" w:type="dxa"/>
          </w:tcPr>
          <w:p w:rsidR="00E40260" w:rsidRDefault="00776733" w:rsidP="00E402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Гражданцевского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  <w:tc>
          <w:tcPr>
            <w:tcW w:w="3190" w:type="dxa"/>
          </w:tcPr>
          <w:p w:rsidR="00E40260" w:rsidRDefault="00776733" w:rsidP="00E402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календарных дней</w:t>
            </w:r>
          </w:p>
        </w:tc>
        <w:tc>
          <w:tcPr>
            <w:tcW w:w="3191" w:type="dxa"/>
          </w:tcPr>
          <w:p w:rsidR="00E40260" w:rsidRDefault="00776733" w:rsidP="00E402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календарных дней</w:t>
            </w:r>
          </w:p>
        </w:tc>
      </w:tr>
    </w:tbl>
    <w:p w:rsidR="00E40260" w:rsidRPr="00CA1C5E" w:rsidRDefault="00E40260" w:rsidP="00E4026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57228" w:rsidRDefault="00776733" w:rsidP="007767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вводится в действие с 01.1</w:t>
      </w:r>
      <w:r w:rsidR="00730CE3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>.2012.</w:t>
      </w:r>
    </w:p>
    <w:p w:rsidR="00776733" w:rsidRDefault="00776733" w:rsidP="0077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33" w:rsidRDefault="00776733" w:rsidP="0077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Председатель Совета депутатов</w:t>
      </w:r>
    </w:p>
    <w:p w:rsidR="00776733" w:rsidRDefault="00776733" w:rsidP="0077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76733" w:rsidRDefault="00776733" w:rsidP="0077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Северного района </w:t>
      </w:r>
    </w:p>
    <w:p w:rsidR="00776733" w:rsidRDefault="00776733" w:rsidP="0077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Новосибирской области</w:t>
      </w:r>
    </w:p>
    <w:p w:rsidR="00776733" w:rsidRPr="00776733" w:rsidRDefault="00776733" w:rsidP="00776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_________О.И.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Пинтусова</w:t>
      </w:r>
      <w:proofErr w:type="spellEnd"/>
    </w:p>
    <w:p w:rsidR="00285468" w:rsidRDefault="00285468" w:rsidP="00A57228">
      <w:pPr>
        <w:jc w:val="both"/>
        <w:rPr>
          <w:sz w:val="28"/>
          <w:szCs w:val="28"/>
        </w:rPr>
      </w:pPr>
    </w:p>
    <w:p w:rsidR="001E56C2" w:rsidRDefault="001E56C2"/>
    <w:sectPr w:rsidR="001E56C2" w:rsidSect="00AD2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1748A"/>
    <w:multiLevelType w:val="hybridMultilevel"/>
    <w:tmpl w:val="CA8AB092"/>
    <w:lvl w:ilvl="0" w:tplc="EAD47E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0F2408"/>
    <w:multiLevelType w:val="hybridMultilevel"/>
    <w:tmpl w:val="9DCE8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5468"/>
    <w:rsid w:val="00070BAC"/>
    <w:rsid w:val="000749D2"/>
    <w:rsid w:val="00101B76"/>
    <w:rsid w:val="001E56C2"/>
    <w:rsid w:val="00257191"/>
    <w:rsid w:val="00285468"/>
    <w:rsid w:val="00730CE3"/>
    <w:rsid w:val="00776546"/>
    <w:rsid w:val="00776733"/>
    <w:rsid w:val="00A57228"/>
    <w:rsid w:val="00AD2908"/>
    <w:rsid w:val="00B13788"/>
    <w:rsid w:val="00CA1C5E"/>
    <w:rsid w:val="00E40260"/>
    <w:rsid w:val="00E42624"/>
    <w:rsid w:val="00EC05D8"/>
    <w:rsid w:val="00ED464D"/>
    <w:rsid w:val="00EF1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C5E"/>
    <w:pPr>
      <w:ind w:left="720"/>
      <w:contextualSpacing/>
    </w:pPr>
  </w:style>
  <w:style w:type="table" w:styleId="a4">
    <w:name w:val="Table Grid"/>
    <w:basedOn w:val="a1"/>
    <w:uiPriority w:val="59"/>
    <w:rsid w:val="00E40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2012-11-22T08:29:00Z</cp:lastPrinted>
  <dcterms:created xsi:type="dcterms:W3CDTF">2012-10-24T02:50:00Z</dcterms:created>
  <dcterms:modified xsi:type="dcterms:W3CDTF">2012-11-22T08:29:00Z</dcterms:modified>
</cp:coreProperties>
</file>